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10" w:rsidRDefault="00167A10" w:rsidP="00167A10">
      <w:pPr>
        <w:pStyle w:val="t-tulo---evaluaci-n-de-m"/>
        <w:spacing w:before="0" w:beforeAutospacing="0" w:after="0" w:afterAutospacing="0" w:line="0" w:lineRule="auto"/>
        <w:jc w:val="center"/>
        <w:rPr>
          <w:rFonts w:ascii="Arial" w:hAnsi="Arial" w:cs="Arial"/>
          <w:b/>
          <w:bCs/>
          <w:color w:val="231F20"/>
          <w:sz w:val="33"/>
          <w:szCs w:val="33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>Evaluación módulo 2</w:t>
      </w:r>
    </w:p>
    <w:p w:rsidR="00167A10" w:rsidRDefault="00167A10" w:rsidP="00FC6B9E">
      <w:pPr>
        <w:pStyle w:val="Ttulo"/>
        <w:jc w:val="center"/>
        <w:rPr>
          <w:sz w:val="26"/>
          <w:szCs w:val="26"/>
        </w:rPr>
      </w:pPr>
      <w:r>
        <w:t>Evaluación módulo 2</w:t>
      </w:r>
    </w:p>
    <w:p w:rsidR="00FC6B9E" w:rsidRDefault="00FC6B9E" w:rsidP="00FC6B9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</w:p>
    <w:p w:rsidR="00167A10" w:rsidRDefault="00167A10" w:rsidP="00FC6B9E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231F20"/>
          <w:sz w:val="20"/>
          <w:szCs w:val="20"/>
        </w:rPr>
        <w:t>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</w:rPr>
        <w:tab/>
      </w:r>
      <w:r w:rsidR="00FC6B9E">
        <w:rPr>
          <w:rFonts w:ascii="Arial" w:hAnsi="Arial" w:cs="Arial"/>
          <w:color w:val="231F20"/>
          <w:sz w:val="20"/>
          <w:szCs w:val="20"/>
        </w:rPr>
        <w:tab/>
      </w:r>
      <w:r w:rsidR="00FC6B9E">
        <w:rPr>
          <w:rFonts w:ascii="Arial" w:hAnsi="Arial" w:cs="Arial"/>
          <w:color w:val="231F20"/>
          <w:sz w:val="20"/>
          <w:szCs w:val="20"/>
        </w:rPr>
        <w:t xml:space="preserve">Fecha: </w:t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FC6B9E" w:rsidRPr="00FC6B9E" w:rsidRDefault="00FC6B9E" w:rsidP="00167A10">
      <w:pPr>
        <w:spacing w:line="360" w:lineRule="auto"/>
        <w:rPr>
          <w:rFonts w:ascii="Arial" w:hAnsi="Arial" w:cs="Arial"/>
          <w:bCs/>
          <w:color w:val="231F20"/>
          <w:sz w:val="26"/>
          <w:szCs w:val="26"/>
        </w:rPr>
      </w:pPr>
      <w:r w:rsidRPr="00FC6B9E">
        <w:rPr>
          <w:rFonts w:ascii="Arial" w:hAnsi="Arial" w:cs="Arial"/>
          <w:bCs/>
          <w:color w:val="231F20"/>
          <w:sz w:val="26"/>
          <w:szCs w:val="26"/>
        </w:rPr>
        <w:t>Responde.</w:t>
      </w:r>
    </w:p>
    <w:p w:rsidR="00167A10" w:rsidRDefault="00167A10" w:rsidP="00167A10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 w:rsidRPr="00167A10"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>1.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167A10">
        <w:rPr>
          <w:rFonts w:ascii="Arial" w:hAnsi="Arial" w:cs="Arial"/>
          <w:color w:val="231F20"/>
          <w:sz w:val="20"/>
          <w:szCs w:val="20"/>
        </w:rPr>
        <w:t>¿Cómo se llaman los lugares donde se encuentra la información para investigar?</w:t>
      </w:r>
    </w:p>
    <w:p w:rsidR="00167A10" w:rsidRDefault="00167A10" w:rsidP="00167A10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67A10" w:rsidRDefault="00167A10" w:rsidP="00167A10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2. </w:t>
      </w:r>
      <w:r>
        <w:rPr>
          <w:rFonts w:ascii="Arial" w:hAnsi="Arial" w:cs="Arial"/>
          <w:color w:val="231F20"/>
          <w:sz w:val="20"/>
          <w:szCs w:val="20"/>
        </w:rPr>
        <w:t xml:space="preserve">Escribe </w:t>
      </w:r>
      <w:r w:rsidR="00FC6B9E">
        <w:rPr>
          <w:rFonts w:ascii="Arial" w:hAnsi="Arial" w:cs="Arial"/>
          <w:color w:val="231F20"/>
          <w:sz w:val="20"/>
          <w:szCs w:val="20"/>
        </w:rPr>
        <w:t xml:space="preserve">el nombre de </w:t>
      </w:r>
      <w:r>
        <w:rPr>
          <w:rFonts w:ascii="Arial" w:hAnsi="Arial" w:cs="Arial"/>
          <w:color w:val="231F20"/>
          <w:sz w:val="20"/>
          <w:szCs w:val="20"/>
        </w:rPr>
        <w:t>4 publicaciones periódicas.</w:t>
      </w:r>
    </w:p>
    <w:p w:rsidR="00167A10" w:rsidRDefault="00167A10" w:rsidP="00167A10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C6B9E"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67A10" w:rsidRPr="00167A10" w:rsidRDefault="00167A10" w:rsidP="00167A10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67A10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3. </w:t>
      </w:r>
      <w:r w:rsidRPr="00167A10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los libros de acuerdo a su presentación</w:t>
      </w:r>
    </w:p>
    <w:p w:rsidR="00167A10" w:rsidRDefault="00167A10" w:rsidP="00167A10">
      <w:pPr>
        <w:spacing w:after="60" w:line="276" w:lineRule="auto"/>
        <w:ind w:left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67A10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167A10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libros especializados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67A10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</w:t>
      </w:r>
      <w:r w:rsidRPr="00167A10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167A10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libros impresos 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67A10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 </w:t>
      </w:r>
      <w:r w:rsidRPr="00167A10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libro digital</w:t>
      </w:r>
    </w:p>
    <w:p w:rsidR="00167A10" w:rsidRDefault="00167A10" w:rsidP="00167A10">
      <w:pPr>
        <w:spacing w:after="60" w:line="240" w:lineRule="auto"/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167A10" w:rsidRDefault="00167A10" w:rsidP="00167A10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4. </w:t>
      </w:r>
      <w:r>
        <w:rPr>
          <w:rFonts w:ascii="Arial" w:hAnsi="Arial" w:cs="Arial"/>
          <w:color w:val="231F20"/>
          <w:sz w:val="20"/>
          <w:szCs w:val="20"/>
        </w:rPr>
        <w:t>¿Cuál es la diferencia entre una revista de entretenimiento y una científica?</w:t>
      </w:r>
    </w:p>
    <w:p w:rsidR="00167A10" w:rsidRDefault="00167A10" w:rsidP="00167A10">
      <w:pPr>
        <w:spacing w:after="60"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67A10" w:rsidRDefault="00167A10" w:rsidP="00167A10">
      <w:pPr>
        <w:spacing w:after="6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167A10" w:rsidRDefault="00167A10" w:rsidP="00167A10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5. </w:t>
      </w:r>
      <w:r>
        <w:rPr>
          <w:rFonts w:ascii="Arial" w:hAnsi="Arial" w:cs="Arial"/>
          <w:color w:val="231F20"/>
          <w:sz w:val="20"/>
          <w:szCs w:val="20"/>
        </w:rPr>
        <w:t>¿Por qué crees que el internet no puede ser una fuente única de información?</w:t>
      </w:r>
    </w:p>
    <w:p w:rsidR="00167A10" w:rsidRDefault="00167A10" w:rsidP="00167A10">
      <w:pPr>
        <w:spacing w:after="60" w:line="360" w:lineRule="auto"/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67A10" w:rsidRPr="00167A10" w:rsidRDefault="00167A10" w:rsidP="00167A10">
      <w:pPr>
        <w:spacing w:after="60" w:line="240" w:lineRule="auto"/>
        <w:rPr>
          <w:rStyle w:val="no--cuestionarios"/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</w:pPr>
    </w:p>
    <w:p w:rsidR="00167A10" w:rsidRDefault="00167A10" w:rsidP="00167A10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6. </w:t>
      </w:r>
      <w:r>
        <w:rPr>
          <w:rFonts w:ascii="Arial" w:hAnsi="Arial" w:cs="Arial"/>
          <w:color w:val="231F20"/>
          <w:sz w:val="20"/>
          <w:szCs w:val="20"/>
        </w:rPr>
        <w:t>¿Cómo se le llama a la cadena montañosa que atraviesa el istmo centroamericano?</w:t>
      </w:r>
    </w:p>
    <w:p w:rsidR="00167A10" w:rsidRDefault="00167A10" w:rsidP="00167A10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67A10" w:rsidRDefault="00167A10" w:rsidP="00167A10">
      <w:pPr>
        <w:spacing w:line="360" w:lineRule="auto"/>
        <w:rPr>
          <w:rStyle w:val="char-style-override-14"/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7. </w:t>
      </w:r>
      <w:r>
        <w:rPr>
          <w:rStyle w:val="char-style-override-14"/>
          <w:rFonts w:ascii="Arial" w:hAnsi="Arial" w:cs="Arial"/>
          <w:color w:val="231F20"/>
          <w:sz w:val="20"/>
          <w:szCs w:val="20"/>
        </w:rPr>
        <w:t>Escribe 2 erupciones volcánicas que hayan causado un impacto importante en Centroamérica.</w:t>
      </w:r>
    </w:p>
    <w:p w:rsidR="00167A10" w:rsidRDefault="00167A10" w:rsidP="00167A10">
      <w:pPr>
        <w:spacing w:line="360" w:lineRule="auto"/>
        <w:rPr>
          <w:rStyle w:val="char-style-override-14"/>
          <w:rFonts w:ascii="Arial" w:hAnsi="Arial" w:cs="Arial"/>
          <w:color w:val="231F20"/>
          <w:sz w:val="20"/>
          <w:szCs w:val="20"/>
        </w:rPr>
      </w:pP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</w:p>
    <w:p w:rsidR="00167A10" w:rsidRDefault="00167A10" w:rsidP="00167A10">
      <w:pPr>
        <w:spacing w:line="360" w:lineRule="auto"/>
        <w:rPr>
          <w:rStyle w:val="char-style-override-14"/>
          <w:rFonts w:ascii="Arial" w:hAnsi="Arial" w:cs="Arial"/>
          <w:color w:val="231F20"/>
          <w:sz w:val="20"/>
          <w:szCs w:val="20"/>
        </w:rPr>
      </w:pPr>
    </w:p>
    <w:p w:rsidR="00167A10" w:rsidRDefault="00167A10" w:rsidP="00167A10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8. </w:t>
      </w:r>
      <w:r>
        <w:rPr>
          <w:rFonts w:ascii="Arial" w:hAnsi="Arial" w:cs="Arial"/>
          <w:color w:val="231F20"/>
          <w:sz w:val="20"/>
          <w:szCs w:val="20"/>
        </w:rPr>
        <w:t>Escribe los 3 aspectos positivos que pueden tener los volcanes.</w:t>
      </w:r>
    </w:p>
    <w:p w:rsidR="00167A10" w:rsidRDefault="00167A10" w:rsidP="00167A10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67A10" w:rsidRDefault="00167A10" w:rsidP="00167A10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9. </w:t>
      </w:r>
      <w:r>
        <w:rPr>
          <w:rFonts w:ascii="Arial" w:hAnsi="Arial" w:cs="Arial"/>
          <w:color w:val="231F20"/>
          <w:sz w:val="20"/>
          <w:szCs w:val="20"/>
        </w:rPr>
        <w:t>Completa la siguiente tabla:</w:t>
      </w:r>
    </w:p>
    <w:tbl>
      <w:tblPr>
        <w:tblW w:w="909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7903"/>
      </w:tblGrid>
      <w:tr w:rsidR="00167A10" w:rsidRPr="00167A10" w:rsidTr="00FC6B9E">
        <w:trPr>
          <w:trHeight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31F20"/>
            <w:vAlign w:val="center"/>
            <w:hideMark/>
          </w:tcPr>
          <w:p w:rsidR="00167A10" w:rsidRPr="00167A10" w:rsidRDefault="00167A10" w:rsidP="0016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</w:pPr>
            <w:r w:rsidRPr="00167A1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  <w:t>Clima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31F20"/>
            <w:vAlign w:val="center"/>
            <w:hideMark/>
          </w:tcPr>
          <w:p w:rsidR="00167A10" w:rsidRPr="00167A10" w:rsidRDefault="00167A10" w:rsidP="0016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</w:pPr>
            <w:r w:rsidRPr="00167A1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  <w:t>Altitud</w:t>
            </w:r>
          </w:p>
        </w:tc>
      </w:tr>
      <w:tr w:rsidR="00167A10" w:rsidRPr="00167A10" w:rsidTr="00FC6B9E">
        <w:trPr>
          <w:trHeight w:val="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A10" w:rsidRPr="00167A10" w:rsidRDefault="00167A10" w:rsidP="00167A10">
            <w:pPr>
              <w:spacing w:after="150" w:line="240" w:lineRule="auto"/>
              <w:rPr>
                <w:rFonts w:ascii="OpenDyslexic" w:eastAsia="Times New Roman" w:hAnsi="OpenDyslexic" w:cs="Times New Roman"/>
                <w:color w:val="231F20"/>
                <w:sz w:val="21"/>
                <w:szCs w:val="21"/>
                <w:lang w:eastAsia="es-GT"/>
              </w:rPr>
            </w:pPr>
            <w:r w:rsidRPr="00167A10">
              <w:rPr>
                <w:rFonts w:ascii="OpenDyslexic" w:eastAsia="Times New Roman" w:hAnsi="OpenDyslexic" w:cs="Times New Roman"/>
                <w:color w:val="231F2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A10" w:rsidRPr="00167A10" w:rsidRDefault="00167A10" w:rsidP="00167A10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67A10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En lugares con altitud de 0 a 900 msnm (metros sobre el nivel del mar)</w:t>
            </w:r>
          </w:p>
        </w:tc>
      </w:tr>
      <w:tr w:rsidR="00167A10" w:rsidRPr="00167A10" w:rsidTr="00FC6B9E">
        <w:trPr>
          <w:trHeight w:val="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A10" w:rsidRPr="00167A10" w:rsidRDefault="00167A10" w:rsidP="00167A10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67A10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Templado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A10" w:rsidRPr="00167A10" w:rsidRDefault="00167A10" w:rsidP="00167A10">
            <w:pPr>
              <w:spacing w:after="150" w:line="240" w:lineRule="auto"/>
              <w:rPr>
                <w:rFonts w:ascii="OpenDyslexic" w:eastAsia="Times New Roman" w:hAnsi="OpenDyslexic" w:cs="Times New Roman"/>
                <w:color w:val="231F20"/>
                <w:sz w:val="21"/>
                <w:szCs w:val="21"/>
                <w:lang w:eastAsia="es-GT"/>
              </w:rPr>
            </w:pPr>
            <w:r w:rsidRPr="00167A10">
              <w:rPr>
                <w:rFonts w:ascii="OpenDyslexic" w:eastAsia="Times New Roman" w:hAnsi="OpenDyslexic" w:cs="Times New Roman"/>
                <w:color w:val="231F20"/>
                <w:sz w:val="21"/>
                <w:szCs w:val="21"/>
                <w:lang w:eastAsia="es-GT"/>
              </w:rPr>
              <w:t> </w:t>
            </w:r>
          </w:p>
        </w:tc>
      </w:tr>
      <w:tr w:rsidR="00167A10" w:rsidRPr="00167A10" w:rsidTr="00FC6B9E">
        <w:trPr>
          <w:trHeight w:val="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A10" w:rsidRPr="00167A10" w:rsidRDefault="00167A10" w:rsidP="00167A10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67A10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Frío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A10" w:rsidRPr="00167A10" w:rsidRDefault="00167A10" w:rsidP="00167A10">
            <w:pPr>
              <w:spacing w:after="150" w:line="240" w:lineRule="auto"/>
              <w:rPr>
                <w:rFonts w:ascii="OpenDyslexic" w:eastAsia="Times New Roman" w:hAnsi="OpenDyslexic" w:cs="Times New Roman"/>
                <w:color w:val="231F20"/>
                <w:sz w:val="21"/>
                <w:szCs w:val="21"/>
                <w:lang w:eastAsia="es-GT"/>
              </w:rPr>
            </w:pPr>
            <w:r w:rsidRPr="00167A10">
              <w:rPr>
                <w:rFonts w:ascii="OpenDyslexic" w:eastAsia="Times New Roman" w:hAnsi="OpenDyslexic" w:cs="Times New Roman"/>
                <w:color w:val="231F20"/>
                <w:sz w:val="21"/>
                <w:szCs w:val="21"/>
                <w:lang w:eastAsia="es-GT"/>
              </w:rPr>
              <w:t> </w:t>
            </w:r>
          </w:p>
        </w:tc>
      </w:tr>
    </w:tbl>
    <w:p w:rsidR="00167A10" w:rsidRDefault="00167A10" w:rsidP="00167A10">
      <w:pPr>
        <w:spacing w:line="360" w:lineRule="auto"/>
        <w:rPr>
          <w:rStyle w:val="char-style-override-14"/>
          <w:rFonts w:ascii="Arial" w:hAnsi="Arial" w:cs="Arial"/>
          <w:color w:val="231F20"/>
          <w:sz w:val="20"/>
          <w:szCs w:val="20"/>
        </w:rPr>
      </w:pPr>
    </w:p>
    <w:p w:rsidR="00167A10" w:rsidRDefault="00167A10" w:rsidP="00167A10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10. </w:t>
      </w:r>
      <w:r>
        <w:rPr>
          <w:rFonts w:ascii="Arial" w:hAnsi="Arial" w:cs="Arial"/>
          <w:color w:val="231F20"/>
          <w:sz w:val="20"/>
          <w:szCs w:val="20"/>
        </w:rPr>
        <w:t>Subraya las cuencas hidrográficas o vertientes de Centroamérica.</w:t>
      </w:r>
    </w:p>
    <w:p w:rsidR="00167A10" w:rsidRPr="00167A10" w:rsidRDefault="00167A10" w:rsidP="00167A10">
      <w:pPr>
        <w:pStyle w:val="cuerpo-de-texto"/>
        <w:spacing w:before="0" w:beforeAutospacing="0" w:after="0" w:afterAutospacing="0"/>
        <w:ind w:firstLine="708"/>
        <w:rPr>
          <w:rFonts w:ascii="Arial" w:hAnsi="Arial" w:cs="Arial"/>
          <w:color w:val="231F20"/>
          <w:sz w:val="20"/>
          <w:szCs w:val="20"/>
        </w:rPr>
      </w:pPr>
      <w:r w:rsidRPr="00167A10">
        <w:rPr>
          <w:rFonts w:ascii="Arial" w:hAnsi="Arial" w:cs="Arial"/>
          <w:color w:val="231F20"/>
          <w:sz w:val="20"/>
          <w:szCs w:val="20"/>
        </w:rPr>
        <w:t>a. vertiente atlántica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 w:rsidRPr="00167A10">
        <w:rPr>
          <w:rFonts w:ascii="Arial" w:hAnsi="Arial" w:cs="Arial"/>
          <w:color w:val="231F20"/>
          <w:sz w:val="20"/>
          <w:szCs w:val="20"/>
        </w:rPr>
        <w:t>b. vertiente antártica</w:t>
      </w:r>
    </w:p>
    <w:p w:rsidR="00167A10" w:rsidRPr="00167A10" w:rsidRDefault="00167A10" w:rsidP="00167A10">
      <w:pPr>
        <w:pStyle w:val="cuerpo-de-texto"/>
        <w:spacing w:before="0" w:beforeAutospacing="0" w:after="0" w:afterAutospacing="0"/>
        <w:ind w:firstLine="708"/>
        <w:rPr>
          <w:rFonts w:ascii="Arial" w:hAnsi="Arial" w:cs="Arial"/>
          <w:color w:val="231F20"/>
          <w:sz w:val="20"/>
          <w:szCs w:val="20"/>
        </w:rPr>
      </w:pPr>
      <w:r w:rsidRPr="00167A10">
        <w:rPr>
          <w:rFonts w:ascii="Arial" w:hAnsi="Arial" w:cs="Arial"/>
          <w:color w:val="231F20"/>
          <w:sz w:val="20"/>
          <w:szCs w:val="20"/>
        </w:rPr>
        <w:t xml:space="preserve">c. vertiente interna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 w:rsidRPr="00167A10">
        <w:rPr>
          <w:rFonts w:ascii="Arial" w:hAnsi="Arial" w:cs="Arial"/>
          <w:color w:val="231F20"/>
          <w:sz w:val="20"/>
          <w:szCs w:val="20"/>
        </w:rPr>
        <w:t>d. vertiente externa</w:t>
      </w:r>
    </w:p>
    <w:p w:rsidR="00167A10" w:rsidRPr="00167A10" w:rsidRDefault="00167A10" w:rsidP="00167A10">
      <w:pPr>
        <w:pStyle w:val="cuerpo-de-texto"/>
        <w:spacing w:before="0" w:beforeAutospacing="0" w:after="0" w:afterAutospacing="0"/>
        <w:ind w:firstLine="708"/>
        <w:rPr>
          <w:rFonts w:ascii="Arial" w:hAnsi="Arial" w:cs="Arial"/>
          <w:color w:val="231F20"/>
          <w:sz w:val="20"/>
          <w:szCs w:val="20"/>
        </w:rPr>
      </w:pPr>
      <w:r w:rsidRPr="00167A10">
        <w:rPr>
          <w:rFonts w:ascii="Arial" w:hAnsi="Arial" w:cs="Arial"/>
          <w:color w:val="231F20"/>
          <w:sz w:val="20"/>
          <w:szCs w:val="20"/>
        </w:rPr>
        <w:t xml:space="preserve">e. vertiente Indica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 w:rsidRPr="00167A10">
        <w:rPr>
          <w:rFonts w:ascii="Arial" w:hAnsi="Arial" w:cs="Arial"/>
          <w:color w:val="231F20"/>
          <w:sz w:val="20"/>
          <w:szCs w:val="20"/>
        </w:rPr>
        <w:t>f. vertiente pacífica</w:t>
      </w:r>
    </w:p>
    <w:p w:rsidR="00167A10" w:rsidRDefault="00167A10" w:rsidP="00167A10">
      <w:pPr>
        <w:spacing w:line="360" w:lineRule="auto"/>
        <w:rPr>
          <w:rStyle w:val="char-style-override-14"/>
          <w:rFonts w:ascii="Arial" w:hAnsi="Arial" w:cs="Arial"/>
          <w:color w:val="231F20"/>
          <w:sz w:val="20"/>
          <w:szCs w:val="20"/>
        </w:rPr>
      </w:pPr>
    </w:p>
    <w:p w:rsidR="00167A10" w:rsidRDefault="00167A10" w:rsidP="00167A10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11. </w:t>
      </w:r>
      <w:r>
        <w:rPr>
          <w:rFonts w:ascii="Arial" w:hAnsi="Arial" w:cs="Arial"/>
          <w:color w:val="231F20"/>
          <w:sz w:val="20"/>
          <w:szCs w:val="20"/>
        </w:rPr>
        <w:t>Une con líneas las siguientes actividades con el sector económico que pertenecen.</w:t>
      </w:r>
    </w:p>
    <w:tbl>
      <w:tblPr>
        <w:tblpPr w:leftFromText="141" w:rightFromText="141" w:vertAnchor="text" w:horzAnchor="page" w:tblpX="2896" w:tblpY="-47"/>
        <w:tblOverlap w:val="never"/>
        <w:tblW w:w="13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</w:tblGrid>
      <w:tr w:rsidR="001F587A" w:rsidRPr="00167A10" w:rsidTr="001F587A"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7A" w:rsidRPr="00167A10" w:rsidRDefault="001F587A" w:rsidP="001F587A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</w:pPr>
            <w:r w:rsidRPr="00167A10"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  <w:t>silvicultura</w:t>
            </w:r>
          </w:p>
        </w:tc>
      </w:tr>
      <w:tr w:rsidR="001F587A" w:rsidRPr="00167A10" w:rsidTr="001F587A"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7A" w:rsidRPr="00167A10" w:rsidRDefault="001F587A" w:rsidP="001F587A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</w:pPr>
            <w:r w:rsidRPr="00167A10"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  <w:t>maestros</w:t>
            </w:r>
          </w:p>
        </w:tc>
      </w:tr>
      <w:tr w:rsidR="001F587A" w:rsidRPr="00167A10" w:rsidTr="001F587A"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7A" w:rsidRPr="00167A10" w:rsidRDefault="001F587A" w:rsidP="001F587A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</w:pPr>
            <w:r w:rsidRPr="00167A10"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  <w:t>minería</w:t>
            </w:r>
          </w:p>
        </w:tc>
      </w:tr>
      <w:tr w:rsidR="001F587A" w:rsidRPr="00167A10" w:rsidTr="001F587A"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7A" w:rsidRPr="00167A10" w:rsidRDefault="001F587A" w:rsidP="001F587A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</w:pPr>
            <w:r w:rsidRPr="00167A10"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  <w:t>médicos</w:t>
            </w:r>
          </w:p>
        </w:tc>
      </w:tr>
    </w:tbl>
    <w:tbl>
      <w:tblPr>
        <w:tblpPr w:leftFromText="141" w:rightFromText="141" w:vertAnchor="text" w:horzAnchor="page" w:tblpX="6451" w:tblpY="-32"/>
        <w:tblW w:w="248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</w:tblGrid>
      <w:tr w:rsidR="001F587A" w:rsidRPr="001F587A" w:rsidTr="001F587A">
        <w:trPr>
          <w:trHeight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7A" w:rsidRPr="001F587A" w:rsidRDefault="001F587A" w:rsidP="001F587A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</w:pPr>
            <w:r w:rsidRPr="001F587A"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  <w:t>sector primario</w:t>
            </w:r>
          </w:p>
        </w:tc>
      </w:tr>
      <w:tr w:rsidR="001F587A" w:rsidRPr="001F587A" w:rsidTr="001F587A">
        <w:trPr>
          <w:trHeight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7A" w:rsidRPr="001F587A" w:rsidRDefault="001F587A" w:rsidP="001F587A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</w:pPr>
            <w:r w:rsidRPr="001F587A"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  <w:t>sector secundario</w:t>
            </w:r>
          </w:p>
        </w:tc>
      </w:tr>
      <w:tr w:rsidR="001F587A" w:rsidRPr="001F587A" w:rsidTr="001F587A">
        <w:trPr>
          <w:trHeight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7A" w:rsidRPr="001F587A" w:rsidRDefault="001F587A" w:rsidP="001F587A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</w:pPr>
            <w:r w:rsidRPr="001F587A"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  <w:t>sector terciario</w:t>
            </w:r>
          </w:p>
        </w:tc>
      </w:tr>
      <w:tr w:rsidR="001F587A" w:rsidRPr="001F587A" w:rsidTr="001F587A">
        <w:trPr>
          <w:trHeight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87A" w:rsidRPr="001F587A" w:rsidRDefault="001F587A" w:rsidP="001F587A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</w:pPr>
            <w:r w:rsidRPr="001F587A">
              <w:rPr>
                <w:rFonts w:ascii="Cronos Pro" w:eastAsia="Times New Roman" w:hAnsi="Cronos Pro" w:cs="Times New Roman"/>
                <w:color w:val="231F20"/>
                <w:sz w:val="24"/>
                <w:szCs w:val="20"/>
                <w:lang w:eastAsia="es-GT"/>
              </w:rPr>
              <w:t>sector cuaternario</w:t>
            </w:r>
          </w:p>
        </w:tc>
      </w:tr>
    </w:tbl>
    <w:p w:rsidR="001F587A" w:rsidRDefault="001F587A" w:rsidP="00167A10">
      <w:pPr>
        <w:spacing w:line="360" w:lineRule="auto"/>
        <w:rPr>
          <w:rStyle w:val="char-style-override-14"/>
          <w:rFonts w:ascii="Arial" w:hAnsi="Arial" w:cs="Arial"/>
          <w:color w:val="231F20"/>
          <w:sz w:val="20"/>
          <w:szCs w:val="20"/>
        </w:rPr>
      </w:pPr>
      <w:r>
        <w:rPr>
          <w:rStyle w:val="char-style-override-14"/>
          <w:rFonts w:ascii="Arial" w:hAnsi="Arial" w:cs="Arial"/>
          <w:color w:val="231F20"/>
          <w:sz w:val="20"/>
          <w:szCs w:val="20"/>
        </w:rPr>
        <w:t xml:space="preserve">             </w:t>
      </w:r>
      <w:r>
        <w:rPr>
          <w:rStyle w:val="char-style-override-14"/>
          <w:rFonts w:ascii="Arial" w:hAnsi="Arial" w:cs="Arial"/>
          <w:color w:val="231F20"/>
          <w:sz w:val="20"/>
          <w:szCs w:val="20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</w:rPr>
        <w:tab/>
      </w:r>
    </w:p>
    <w:p w:rsidR="00167A10" w:rsidRPr="00167A10" w:rsidRDefault="001F587A" w:rsidP="00167A10">
      <w:pPr>
        <w:spacing w:line="360" w:lineRule="auto"/>
        <w:rPr>
          <w:rStyle w:val="char-style-override-14"/>
          <w:rFonts w:ascii="Arial" w:hAnsi="Arial" w:cs="Arial"/>
          <w:color w:val="231F20"/>
          <w:sz w:val="20"/>
          <w:szCs w:val="20"/>
        </w:rPr>
      </w:pPr>
      <w:r>
        <w:rPr>
          <w:rStyle w:val="char-style-override-14"/>
          <w:rFonts w:ascii="Arial" w:hAnsi="Arial" w:cs="Arial"/>
          <w:color w:val="231F20"/>
          <w:sz w:val="20"/>
          <w:szCs w:val="20"/>
        </w:rPr>
        <w:br w:type="textWrapping" w:clear="all"/>
      </w:r>
    </w:p>
    <w:p w:rsidR="001F587A" w:rsidRPr="001F587A" w:rsidRDefault="001F587A" w:rsidP="001F587A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12. 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la vertiente que tiene los ríos más largos</w:t>
      </w:r>
    </w:p>
    <w:p w:rsidR="001F587A" w:rsidRPr="001F587A" w:rsidRDefault="001F587A" w:rsidP="001F587A">
      <w:pPr>
        <w:spacing w:after="60" w:line="240" w:lineRule="auto"/>
        <w:ind w:left="97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vertiente interna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vertiente atlántica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vertiente pacífica</w:t>
      </w:r>
    </w:p>
    <w:p w:rsidR="001F587A" w:rsidRDefault="001F587A" w:rsidP="001F587A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1F587A" w:rsidRPr="001F587A" w:rsidRDefault="001F587A" w:rsidP="001F587A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13. 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cómo se le llama a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las entradas del mar en la tierra.</w:t>
      </w:r>
    </w:p>
    <w:p w:rsidR="001F587A" w:rsidRPr="001F587A" w:rsidRDefault="001F587A" w:rsidP="001F587A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       </w:t>
      </w: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los golfos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  <w:t xml:space="preserve">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los cabos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las bahías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las penínsulas</w:t>
      </w:r>
    </w:p>
    <w:p w:rsidR="001F587A" w:rsidRDefault="001F587A" w:rsidP="001F587A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1F587A" w:rsidRPr="001F587A" w:rsidRDefault="001F587A" w:rsidP="001F587A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14. 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el medio de transporte puede ser empleado en una carretera.</w:t>
      </w:r>
    </w:p>
    <w:p w:rsidR="001F587A" w:rsidRPr="001F587A" w:rsidRDefault="001F587A" w:rsidP="001F587A">
      <w:pPr>
        <w:spacing w:after="60" w:line="240" w:lineRule="auto"/>
        <w:ind w:left="97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aéreos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acuáticos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F587A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1F587A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terrestres</w:t>
      </w:r>
    </w:p>
    <w:p w:rsidR="00167A10" w:rsidRPr="00167A10" w:rsidRDefault="00167A10" w:rsidP="00167A10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</w:p>
    <w:p w:rsidR="00CA3D3A" w:rsidRDefault="00CA3D3A" w:rsidP="00167A10">
      <w:pPr>
        <w:spacing w:line="360" w:lineRule="auto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</w:p>
    <w:p w:rsidR="00CA3D3A" w:rsidRDefault="00CA3D3A" w:rsidP="00CA3D3A">
      <w:pPr>
        <w:pStyle w:val="Default"/>
      </w:pPr>
    </w:p>
    <w:p w:rsidR="001F587A" w:rsidRDefault="00134CA2" w:rsidP="00134CA2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15. </w:t>
      </w:r>
      <w:r>
        <w:rPr>
          <w:rFonts w:ascii="Arial" w:hAnsi="Arial" w:cs="Arial"/>
          <w:color w:val="231F20"/>
          <w:sz w:val="20"/>
          <w:szCs w:val="20"/>
        </w:rPr>
        <w:t>¿Por qué crees que nunca hubo una línea de ferrocarril centroamericana unificada?</w:t>
      </w:r>
    </w:p>
    <w:p w:rsidR="00134CA2" w:rsidRDefault="00134CA2" w:rsidP="00134CA2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34CA2" w:rsidRDefault="00134CA2" w:rsidP="00134CA2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16. </w:t>
      </w:r>
      <w:r>
        <w:rPr>
          <w:rFonts w:ascii="Arial" w:hAnsi="Arial" w:cs="Arial"/>
          <w:color w:val="231F20"/>
          <w:sz w:val="20"/>
          <w:szCs w:val="20"/>
        </w:rPr>
        <w:t>¿Cuál era la capital del Imperio Romano de Oriente?</w:t>
      </w:r>
    </w:p>
    <w:p w:rsidR="00134CA2" w:rsidRDefault="00134CA2" w:rsidP="00134CA2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34CA2" w:rsidRDefault="00134CA2" w:rsidP="00134CA2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17. </w:t>
      </w:r>
      <w:r>
        <w:rPr>
          <w:rFonts w:ascii="Arial" w:hAnsi="Arial" w:cs="Arial"/>
          <w:color w:val="231F20"/>
          <w:sz w:val="20"/>
          <w:szCs w:val="20"/>
        </w:rPr>
        <w:t>Escribe 5 inventos que ayudaron en la navegación en el siglo XV.</w:t>
      </w:r>
    </w:p>
    <w:p w:rsidR="00134CA2" w:rsidRDefault="00134CA2" w:rsidP="00134CA2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34CA2" w:rsidRDefault="00134CA2" w:rsidP="00134CA2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18. </w:t>
      </w:r>
      <w:r>
        <w:rPr>
          <w:rFonts w:ascii="Arial" w:hAnsi="Arial" w:cs="Arial"/>
          <w:color w:val="231F20"/>
          <w:sz w:val="20"/>
          <w:szCs w:val="20"/>
        </w:rPr>
        <w:t>Escribe el nombre de las 2 embarcaciones que se mejoraron en el siglo XV.</w:t>
      </w:r>
    </w:p>
    <w:p w:rsidR="00134CA2" w:rsidRDefault="00134CA2" w:rsidP="00134CA2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tbl>
      <w:tblPr>
        <w:tblpPr w:leftFromText="141" w:rightFromText="141" w:vertAnchor="text" w:horzAnchor="margin" w:tblpY="302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723"/>
        <w:gridCol w:w="2488"/>
        <w:gridCol w:w="2490"/>
      </w:tblGrid>
      <w:tr w:rsidR="00134CA2" w:rsidRPr="00134CA2" w:rsidTr="00FC6B9E">
        <w:trPr>
          <w:trHeight w:val="487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31F20"/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</w:pPr>
            <w:r w:rsidRPr="00134CA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  <w:t>Viajes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31F20"/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</w:pPr>
            <w:r w:rsidRPr="00134CA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  <w:t>Fechas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31F20"/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</w:pPr>
            <w:r w:rsidRPr="00134CA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  <w:t>Puerto de salida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31F20"/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</w:pPr>
            <w:r w:rsidRPr="00134CA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  <w:t>Puerto de llegada</w:t>
            </w:r>
          </w:p>
        </w:tc>
      </w:tr>
      <w:tr w:rsidR="00134CA2" w:rsidRPr="00134CA2" w:rsidTr="00FC6B9E">
        <w:trPr>
          <w:trHeight w:val="943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Primer viaje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jc w:val="center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1492-1493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Lisboa</w:t>
            </w:r>
          </w:p>
        </w:tc>
      </w:tr>
      <w:tr w:rsidR="00134CA2" w:rsidRPr="00134CA2" w:rsidTr="00FC6B9E">
        <w:trPr>
          <w:trHeight w:val="943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Segundo viaje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jc w:val="center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Cádiz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 </w:t>
            </w:r>
          </w:p>
        </w:tc>
      </w:tr>
      <w:tr w:rsidR="00134CA2" w:rsidRPr="00134CA2" w:rsidTr="00FC6B9E">
        <w:trPr>
          <w:trHeight w:val="943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Tercer viaje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jc w:val="center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1498-1500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Cádiz</w:t>
            </w:r>
          </w:p>
        </w:tc>
      </w:tr>
      <w:tr w:rsidR="00134CA2" w:rsidRPr="00134CA2" w:rsidTr="00FC6B9E">
        <w:trPr>
          <w:trHeight w:val="943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Cuarto viaje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jc w:val="center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Cádiz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CA2" w:rsidRPr="00134CA2" w:rsidRDefault="00134CA2" w:rsidP="00134CA2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</w:pPr>
            <w:r w:rsidRPr="00134CA2">
              <w:rPr>
                <w:rFonts w:ascii="Cronos Pro" w:eastAsia="Times New Roman" w:hAnsi="Cronos Pro" w:cs="Times New Roman"/>
                <w:color w:val="231F20"/>
                <w:sz w:val="20"/>
                <w:szCs w:val="20"/>
                <w:lang w:eastAsia="es-GT"/>
              </w:rPr>
              <w:t> </w:t>
            </w:r>
          </w:p>
        </w:tc>
      </w:tr>
    </w:tbl>
    <w:p w:rsidR="00134CA2" w:rsidRDefault="00134CA2" w:rsidP="00134CA2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19. </w:t>
      </w:r>
      <w:r>
        <w:rPr>
          <w:rFonts w:ascii="Arial" w:hAnsi="Arial" w:cs="Arial"/>
          <w:color w:val="231F20"/>
          <w:sz w:val="20"/>
          <w:szCs w:val="20"/>
        </w:rPr>
        <w:t>Completa la siguiente tabla de los viajes de Colón.</w:t>
      </w:r>
    </w:p>
    <w:p w:rsidR="00134CA2" w:rsidRDefault="00134CA2" w:rsidP="00134CA2">
      <w:pPr>
        <w:pStyle w:val="gr-ficas-bl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Viajes</w:t>
      </w:r>
    </w:p>
    <w:p w:rsidR="00134CA2" w:rsidRDefault="00134CA2" w:rsidP="00134CA2">
      <w:pPr>
        <w:pStyle w:val="gr-ficas-bl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Fechas</w:t>
      </w:r>
    </w:p>
    <w:p w:rsidR="00134CA2" w:rsidRDefault="00134CA2" w:rsidP="00134CA2">
      <w:pPr>
        <w:pStyle w:val="gr-ficas-bl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Puerto de salida</w:t>
      </w:r>
    </w:p>
    <w:p w:rsidR="00134CA2" w:rsidRDefault="00134CA2" w:rsidP="00134CA2">
      <w:pPr>
        <w:pStyle w:val="gr-ficas-bl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Puerto de llegada</w:t>
      </w:r>
    </w:p>
    <w:p w:rsidR="00134CA2" w:rsidRDefault="00134CA2" w:rsidP="00134CA2">
      <w:pPr>
        <w:pStyle w:val="cuerpo-de-texto"/>
        <w:spacing w:before="0" w:beforeAutospacing="0" w:after="0" w:afterAutospacing="0"/>
        <w:rPr>
          <w:rFonts w:ascii="Cronos Pro" w:hAnsi="Cronos Pro"/>
          <w:color w:val="231F20"/>
          <w:sz w:val="20"/>
          <w:szCs w:val="20"/>
        </w:rPr>
      </w:pPr>
    </w:p>
    <w:p w:rsidR="00134CA2" w:rsidRDefault="00134CA2" w:rsidP="00134CA2">
      <w:pPr>
        <w:pStyle w:val="cuerpo-de-texto"/>
        <w:spacing w:before="0" w:beforeAutospacing="0" w:after="0" w:afterAutospacing="0"/>
        <w:rPr>
          <w:rFonts w:ascii="Cronos Pro" w:hAnsi="Cronos Pro"/>
          <w:color w:val="231F20"/>
          <w:sz w:val="20"/>
          <w:szCs w:val="20"/>
        </w:rPr>
      </w:pPr>
      <w:r>
        <w:rPr>
          <w:rFonts w:ascii="Cronos Pro" w:hAnsi="Cronos Pro"/>
          <w:color w:val="231F20"/>
          <w:sz w:val="20"/>
          <w:szCs w:val="20"/>
        </w:rPr>
        <w:t> </w:t>
      </w:r>
    </w:p>
    <w:p w:rsidR="00134CA2" w:rsidRPr="00134CA2" w:rsidRDefault="00134CA2" w:rsidP="00134CA2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</w:p>
    <w:p w:rsidR="00134CA2" w:rsidRDefault="00134CA2" w:rsidP="00167A10">
      <w:pPr>
        <w:spacing w:line="276" w:lineRule="auto"/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9F5C46" w:rsidRDefault="00134CA2" w:rsidP="00167A10">
      <w:pPr>
        <w:spacing w:line="276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20. </w:t>
      </w:r>
      <w:r>
        <w:rPr>
          <w:rFonts w:ascii="Arial" w:hAnsi="Arial" w:cs="Arial"/>
          <w:color w:val="231F20"/>
          <w:sz w:val="20"/>
          <w:szCs w:val="20"/>
        </w:rPr>
        <w:t>Completa el siguiente organizador gráfico con información del gobierno colonial.</w:t>
      </w:r>
    </w:p>
    <w:p w:rsidR="00134CA2" w:rsidRDefault="00134CA2" w:rsidP="00167A10">
      <w:pPr>
        <w:spacing w:line="276" w:lineRule="auto"/>
        <w:rPr>
          <w:rFonts w:ascii="Arial" w:hAnsi="Arial" w:cs="Arial"/>
          <w:color w:val="231F20"/>
          <w:sz w:val="20"/>
          <w:szCs w:val="20"/>
        </w:rPr>
      </w:pPr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5BDD3279" wp14:editId="4FE6293E">
            <wp:simplePos x="0" y="0"/>
            <wp:positionH relativeFrom="margin">
              <wp:posOffset>-131445</wp:posOffset>
            </wp:positionH>
            <wp:positionV relativeFrom="paragraph">
              <wp:posOffset>217805</wp:posOffset>
            </wp:positionV>
            <wp:extent cx="5612130" cy="2741930"/>
            <wp:effectExtent l="0" t="0" r="762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B9E" w:rsidRDefault="00FC6B9E" w:rsidP="0088292E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88292E" w:rsidRPr="0088292E" w:rsidRDefault="0088292E" w:rsidP="0088292E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292E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21. </w:t>
      </w: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Une con líneas los impuestos coloniales y su definición.</w:t>
      </w:r>
    </w:p>
    <w:tbl>
      <w:tblPr>
        <w:tblpPr w:leftFromText="141" w:rightFromText="141" w:vertAnchor="text" w:horzAnchor="margin" w:tblpXSpec="right" w:tblpY="275"/>
        <w:tblW w:w="614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7"/>
      </w:tblGrid>
      <w:tr w:rsidR="0088292E" w:rsidRPr="0088292E" w:rsidTr="00FC6B9E">
        <w:trPr>
          <w:trHeight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92E" w:rsidRPr="0088292E" w:rsidRDefault="0088292E" w:rsidP="0088292E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</w:pPr>
            <w:r w:rsidRPr="0088292E"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  <w:t>Era el pago del 10% de los ingresos totales de la producción agrícola</w:t>
            </w:r>
          </w:p>
        </w:tc>
      </w:tr>
      <w:tr w:rsidR="0088292E" w:rsidRPr="0088292E" w:rsidTr="00FC6B9E">
        <w:trPr>
          <w:trHeight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92E" w:rsidRPr="0088292E" w:rsidRDefault="0088292E" w:rsidP="0088292E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</w:pPr>
            <w:r w:rsidRPr="0088292E"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  <w:t>Era el pago del 20% del oro y la plata extraída de las minas.</w:t>
            </w:r>
          </w:p>
        </w:tc>
      </w:tr>
      <w:tr w:rsidR="0088292E" w:rsidRPr="0088292E" w:rsidTr="00FC6B9E">
        <w:trPr>
          <w:trHeight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92E" w:rsidRPr="0088292E" w:rsidRDefault="0088292E" w:rsidP="0088292E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</w:pPr>
            <w:r w:rsidRPr="0088292E"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  <w:t>Impuesto pagado por los indígenas.</w:t>
            </w:r>
          </w:p>
        </w:tc>
      </w:tr>
    </w:tbl>
    <w:tbl>
      <w:tblPr>
        <w:tblpPr w:leftFromText="141" w:rightFromText="141" w:vertAnchor="page" w:horzAnchor="page" w:tblpX="2131" w:tblpY="7681"/>
        <w:tblW w:w="171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</w:tblGrid>
      <w:tr w:rsidR="00FC6B9E" w:rsidRPr="0088292E" w:rsidTr="00FC6B9E">
        <w:trPr>
          <w:trHeight w:val="4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9E" w:rsidRPr="0088292E" w:rsidRDefault="00FC6B9E" w:rsidP="00FC6B9E">
            <w:pPr>
              <w:spacing w:after="0" w:line="240" w:lineRule="auto"/>
              <w:jc w:val="center"/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</w:pPr>
            <w:r w:rsidRPr="0088292E"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  <w:t>Quinto real</w:t>
            </w:r>
          </w:p>
        </w:tc>
      </w:tr>
      <w:tr w:rsidR="00FC6B9E" w:rsidRPr="0088292E" w:rsidTr="00FC6B9E">
        <w:trPr>
          <w:trHeight w:val="419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9E" w:rsidRPr="0088292E" w:rsidRDefault="00FC6B9E" w:rsidP="00FC6B9E">
            <w:pPr>
              <w:spacing w:after="0" w:line="240" w:lineRule="auto"/>
              <w:jc w:val="center"/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</w:pPr>
            <w:r w:rsidRPr="0088292E"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  <w:t>Tributo</w:t>
            </w:r>
          </w:p>
        </w:tc>
      </w:tr>
      <w:tr w:rsidR="00FC6B9E" w:rsidRPr="0088292E" w:rsidTr="00FC6B9E">
        <w:trPr>
          <w:trHeight w:val="4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9E" w:rsidRPr="0088292E" w:rsidRDefault="00FC6B9E" w:rsidP="00FC6B9E">
            <w:pPr>
              <w:spacing w:after="0" w:line="240" w:lineRule="auto"/>
              <w:jc w:val="center"/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</w:pPr>
            <w:r w:rsidRPr="0088292E">
              <w:rPr>
                <w:rFonts w:ascii="Cronos Pro" w:eastAsia="Times New Roman" w:hAnsi="Cronos Pro" w:cs="Times New Roman"/>
                <w:color w:val="231F20"/>
                <w:szCs w:val="20"/>
                <w:lang w:eastAsia="es-GT"/>
              </w:rPr>
              <w:t>Diezmo</w:t>
            </w:r>
          </w:p>
        </w:tc>
      </w:tr>
    </w:tbl>
    <w:p w:rsidR="0088292E" w:rsidRDefault="0088292E" w:rsidP="00167A10">
      <w:pPr>
        <w:spacing w:line="276" w:lineRule="auto"/>
      </w:pPr>
    </w:p>
    <w:p w:rsidR="0088292E" w:rsidRPr="0088292E" w:rsidRDefault="0088292E" w:rsidP="0088292E"/>
    <w:p w:rsidR="004F7A81" w:rsidRDefault="004F7A81" w:rsidP="0088292E">
      <w:pPr>
        <w:spacing w:after="60" w:line="240" w:lineRule="auto"/>
      </w:pPr>
    </w:p>
    <w:p w:rsidR="004F7A81" w:rsidRDefault="0088292E" w:rsidP="004F7A81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292E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22. </w:t>
      </w: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el nombre que se les daba a los españole</w:t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 nacidos en América durante la</w:t>
      </w:r>
      <w:r w:rsidR="00FC6B9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Época Colonial.                         </w:t>
      </w:r>
    </w:p>
    <w:p w:rsidR="0088292E" w:rsidRDefault="0088292E" w:rsidP="004F7A81">
      <w:pPr>
        <w:spacing w:after="60" w:line="240" w:lineRule="auto"/>
        <w:ind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a. peninsulares </w:t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b. mestizos </w:t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c. criollos</w:t>
      </w:r>
    </w:p>
    <w:p w:rsidR="004F7A81" w:rsidRPr="0088292E" w:rsidRDefault="004F7A81" w:rsidP="004F7A81">
      <w:pPr>
        <w:spacing w:after="60" w:line="240" w:lineRule="auto"/>
        <w:ind w:left="708"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88292E" w:rsidRPr="0088292E" w:rsidRDefault="0088292E" w:rsidP="004F7A81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4F7A81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23. </w:t>
      </w: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¿Cuál era el nombre de pirata que usaba Edward Teach?</w:t>
      </w:r>
    </w:p>
    <w:p w:rsidR="0088292E" w:rsidRDefault="0088292E" w:rsidP="004F7A81">
      <w:pPr>
        <w:spacing w:after="0" w:line="240" w:lineRule="auto"/>
        <w:ind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a. Barbanegra </w:t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b. David Jones</w:t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c. Sir Francis Drake</w:t>
      </w:r>
    </w:p>
    <w:p w:rsidR="00FC6B9E" w:rsidRDefault="00FC6B9E" w:rsidP="004F7A81">
      <w:pPr>
        <w:spacing w:after="0" w:line="240" w:lineRule="auto"/>
        <w:ind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4F7A81" w:rsidRPr="0088292E" w:rsidRDefault="004F7A81" w:rsidP="004F7A81">
      <w:pPr>
        <w:spacing w:after="0" w:line="240" w:lineRule="auto"/>
        <w:ind w:left="708"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88292E" w:rsidRPr="0088292E" w:rsidRDefault="0088292E" w:rsidP="004F7A81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4F7A81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24. </w:t>
      </w: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la escuela de la Época Colonial que enseñaba oficios propios del hogar.</w:t>
      </w:r>
    </w:p>
    <w:p w:rsidR="0088292E" w:rsidRDefault="0088292E" w:rsidP="004F7A81">
      <w:pPr>
        <w:spacing w:after="0" w:line="240" w:lineRule="auto"/>
        <w:ind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a. de primeras letras </w:t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b. para mayores </w:t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  <w:t xml:space="preserve"> </w:t>
      </w:r>
      <w:r w:rsidRPr="0088292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c. para mujeres</w:t>
      </w:r>
    </w:p>
    <w:p w:rsidR="004F7A81" w:rsidRDefault="004F7A81" w:rsidP="004F7A81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134CA2" w:rsidRDefault="004F7A81" w:rsidP="004F7A81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25. </w:t>
      </w:r>
      <w:r>
        <w:rPr>
          <w:rFonts w:ascii="Arial" w:hAnsi="Arial" w:cs="Arial"/>
          <w:color w:val="231F20"/>
          <w:sz w:val="20"/>
          <w:szCs w:val="20"/>
        </w:rPr>
        <w:t>¿Por qué crees que la educación en la Época Colonial era religiosa?</w:t>
      </w:r>
    </w:p>
    <w:p w:rsidR="004F7A81" w:rsidRDefault="004F7A81" w:rsidP="004F7A81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FC6B9E" w:rsidRDefault="00FC6B9E" w:rsidP="004F7A81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4F7A81" w:rsidRDefault="004F7A81" w:rsidP="004F7A81">
      <w:pPr>
        <w:rPr>
          <w:rStyle w:val="char-style-override-14"/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26. </w:t>
      </w:r>
      <w:r>
        <w:rPr>
          <w:rStyle w:val="char-style-override-14"/>
          <w:rFonts w:ascii="Arial" w:hAnsi="Arial" w:cs="Arial"/>
          <w:color w:val="231F20"/>
          <w:sz w:val="20"/>
          <w:szCs w:val="20"/>
        </w:rPr>
        <w:t>¿Cómo se llama el valor que te permite realizar tu trabajo con dedicación, esmero y empeño?</w:t>
      </w:r>
    </w:p>
    <w:p w:rsidR="004F7A81" w:rsidRDefault="004F7A81" w:rsidP="004F7A81">
      <w:pP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</w:pP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Style w:val="char-style-override-14"/>
          <w:rFonts w:ascii="Arial" w:hAnsi="Arial" w:cs="Arial"/>
          <w:color w:val="231F20"/>
          <w:sz w:val="20"/>
          <w:szCs w:val="20"/>
          <w:u w:val="single"/>
        </w:rPr>
        <w:tab/>
      </w:r>
    </w:p>
    <w:p w:rsidR="00FC6B9E" w:rsidRDefault="00FC6B9E" w:rsidP="004F7A81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4F7A81" w:rsidRDefault="004F7A81" w:rsidP="004F7A81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27. </w:t>
      </w:r>
      <w:r>
        <w:rPr>
          <w:rFonts w:ascii="Arial" w:hAnsi="Arial" w:cs="Arial"/>
          <w:color w:val="231F20"/>
          <w:sz w:val="20"/>
          <w:szCs w:val="20"/>
        </w:rPr>
        <w:t>Escribe 3 obligaciones como ciudadano.</w:t>
      </w:r>
    </w:p>
    <w:p w:rsidR="004F7A81" w:rsidRDefault="004F7A81" w:rsidP="004F7A81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FC6B9E" w:rsidRDefault="00FC6B9E" w:rsidP="004F7A81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4F7A81" w:rsidRDefault="004F7A81" w:rsidP="004F7A81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28. </w:t>
      </w:r>
      <w:r>
        <w:rPr>
          <w:rFonts w:ascii="Arial" w:hAnsi="Arial" w:cs="Arial"/>
          <w:color w:val="231F20"/>
          <w:sz w:val="20"/>
          <w:szCs w:val="20"/>
        </w:rPr>
        <w:t>Completa el siguiente organizador gráfico del gobierno escolar.</w:t>
      </w:r>
    </w:p>
    <w:p w:rsidR="004F7A81" w:rsidRDefault="004F7A81" w:rsidP="004F7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GT"/>
        </w:rPr>
        <w:drawing>
          <wp:inline distT="0" distB="0" distL="0" distR="0">
            <wp:extent cx="5612130" cy="13868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B9E" w:rsidRDefault="00FC6B9E" w:rsidP="004F7A81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4F7A81" w:rsidRPr="004F7A81" w:rsidRDefault="004F7A81" w:rsidP="004F7A81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bookmarkStart w:id="0" w:name="_GoBack"/>
      <w:bookmarkEnd w:id="0"/>
      <w:r w:rsidRPr="004F7A81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29. </w:t>
      </w:r>
      <w:r w:rsidRP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el impuesto que se paga en las municipalidades</w:t>
      </w:r>
    </w:p>
    <w:p w:rsidR="004F7A81" w:rsidRPr="004F7A81" w:rsidRDefault="004F7A81" w:rsidP="004F7A81">
      <w:pPr>
        <w:spacing w:after="0" w:line="240" w:lineRule="auto"/>
        <w:ind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a. ISR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b. arbitrio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c. IVA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4F7A81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d. contribución especial</w:t>
      </w:r>
    </w:p>
    <w:p w:rsidR="004F7A81" w:rsidRDefault="004F7A81" w:rsidP="004F7A81">
      <w:pPr>
        <w:rPr>
          <w:rFonts w:ascii="Arial" w:hAnsi="Arial" w:cs="Arial"/>
          <w:sz w:val="20"/>
          <w:szCs w:val="20"/>
        </w:rPr>
      </w:pPr>
    </w:p>
    <w:p w:rsidR="004F7A81" w:rsidRDefault="004F7A81" w:rsidP="004F7A81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30. </w:t>
      </w:r>
      <w:r>
        <w:rPr>
          <w:rFonts w:ascii="Arial" w:hAnsi="Arial" w:cs="Arial"/>
          <w:color w:val="231F20"/>
          <w:sz w:val="20"/>
          <w:szCs w:val="20"/>
        </w:rPr>
        <w:t>¿Cuál consideras que es la función más importante de la SAT?</w:t>
      </w:r>
    </w:p>
    <w:p w:rsidR="004F7A81" w:rsidRPr="004F7A81" w:rsidRDefault="004F7A81" w:rsidP="004F7A8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sectPr w:rsidR="004F7A81" w:rsidRPr="004F7A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24" w:rsidRDefault="000F1724" w:rsidP="00FC6B9E">
      <w:pPr>
        <w:spacing w:after="0" w:line="240" w:lineRule="auto"/>
      </w:pPr>
      <w:r>
        <w:separator/>
      </w:r>
    </w:p>
  </w:endnote>
  <w:endnote w:type="continuationSeparator" w:id="0">
    <w:p w:rsidR="000F1724" w:rsidRDefault="000F1724" w:rsidP="00F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ronos Pro"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288204"/>
      <w:docPartObj>
        <w:docPartGallery w:val="Page Numbers (Bottom of Page)"/>
        <w:docPartUnique/>
      </w:docPartObj>
    </w:sdtPr>
    <w:sdtContent>
      <w:p w:rsidR="00FC6B9E" w:rsidRDefault="00FC6B9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6B9E">
          <w:rPr>
            <w:noProof/>
            <w:lang w:val="es-ES"/>
          </w:rPr>
          <w:t>5</w:t>
        </w:r>
        <w:r>
          <w:fldChar w:fldCharType="end"/>
        </w:r>
      </w:p>
    </w:sdtContent>
  </w:sdt>
  <w:p w:rsidR="00FC6B9E" w:rsidRDefault="00FC6B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24" w:rsidRDefault="000F1724" w:rsidP="00FC6B9E">
      <w:pPr>
        <w:spacing w:after="0" w:line="240" w:lineRule="auto"/>
      </w:pPr>
      <w:r>
        <w:separator/>
      </w:r>
    </w:p>
  </w:footnote>
  <w:footnote w:type="continuationSeparator" w:id="0">
    <w:p w:rsidR="000F1724" w:rsidRDefault="000F1724" w:rsidP="00FC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9E" w:rsidRDefault="00FC6B9E" w:rsidP="00FC6B9E">
    <w:pPr>
      <w:pStyle w:val="subt-tulo---evaluaci-n-de-m"/>
      <w:spacing w:before="0" w:beforeAutospacing="0" w:after="0" w:afterAutospacing="0" w:line="276" w:lineRule="auto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noProof/>
        <w:color w:val="231F20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-287655</wp:posOffset>
              </wp:positionV>
              <wp:extent cx="1485900" cy="847725"/>
              <wp:effectExtent l="0" t="0" r="0" b="0"/>
              <wp:wrapNone/>
              <wp:docPr id="3" name="Rectángulo redonde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5900" cy="84772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:rsidR="00FC6B9E" w:rsidRPr="00FC6B9E" w:rsidRDefault="00FC6B9E" w:rsidP="00FC6B9E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 w:rsidRPr="00FC6B9E">
                            <w:rPr>
                              <w:color w:val="D9D9D9" w:themeColor="background1" w:themeShade="D9"/>
                            </w:rPr>
                            <w:t>Logo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ángulo redondeado 3" o:spid="_x0000_s1026" style="position:absolute;left:0;text-align:left;margin-left:-15.3pt;margin-top:-22.65pt;width:117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yaiAIAAGMFAAAOAAAAZHJzL2Uyb0RvYy54bWysVM1OGzEQvlfqO1i+l01CKLBigyIQVSUE&#10;CKg4O147Wcn2uGMnu+nb9Fn6Yoy9m0BpL1S97NrzP99847Pzzhq2URgacBUfH4w4U05C3bhlxb89&#10;Xn064SxE4WphwKmKb1Xg57OPH85aX6oJrMDUChkFcaFsfcVXMfqyKIJcKSvCAXjlSKkBrYh0xWVR&#10;o2gpujXFZDT6XLSAtUeQKgSSXvZKPsvxtVYy3modVGSm4lRbzF/M30X6FrMzUS5R+FUjhzLEP1Rh&#10;ReMo6T7UpYiCrbH5I5RtJEIAHQ8k2AK0bqTKPVA349Gbbh5WwqvcC4ET/B6m8P/CypvNHbKmrvgh&#10;Z05YGtE9gfbrp1uuDTBUNbhaiRrYYcKq9aEklwd/h8Mt0DE13mm06U8tsS7ju93jq7rIJAnH05Oj&#10;0xGNQZLuZHp8PDlKQYsXb48hflFgWTpUHGHt6lRPxlZsrkPs7Xd2KaODq8YYkovSuN8EFDhJilR1&#10;X2c+xa1RvfW90tR7LjcJgsTl4sIg6wlCDKZadzTJwcghGWpK+E7fwSV5q8zLd/rvnXJ+cHHvbxsH&#10;mAHKW6NSAxtBfBdSKhfz3Kh43fvs4OhBSHjEbtENw1xAvSU6IPR7Ery8amgQ1yLEO4G0GIQHLXu8&#10;pY820FYchhNnK8Aff5Mne+IraTlradEqHr6vBSrOzFdHTD4dT6dpM/NlenQ8oQu+1ixea9zaXgD1&#10;NqZnxct8TPbR7I4awT7RmzBPWUklnKTcFZcRd5eL2M+XXhWp5vNsRtvoRbx2D16m4AnkxLHH7kmg&#10;H9gYicc3sFtKUb7hY2+bPB3M1xF0k8maIO5xHaCnTc6cH16d9FS8vmerl7dx9gwAAP//AwBQSwME&#10;FAAGAAgAAAAhAJyYkcveAAAACgEAAA8AAABkcnMvZG93bnJldi54bWxMj8FOwzAMhu9IvENkJG5b&#10;unZUpTSdEIgdkSggrllj0qqNUzXZVt4ec2I3W/70+/ur3eJGccI59J4UbNYJCKTWm56sgo/3l1UB&#10;IkRNRo+eUMEPBtjV11eVLo0/0xuemmgFh1AotYIuxqmUMrQdOh3WfkLi27efnY68zlaaWZ853I0y&#10;TZJcOt0Tf+j0hE8dtkNzdAqWr1fdfoZ8CLhPn4f7jd33jVXq9mZ5fAARcYn/MPzpszrU7HTwRzJB&#10;jApWWZIzysP2LgPBRJpkWxAHBUWRgqwreVmh/gUAAP//AwBQSwECLQAUAAYACAAAACEAtoM4kv4A&#10;AADhAQAAEwAAAAAAAAAAAAAAAAAAAAAAW0NvbnRlbnRfVHlwZXNdLnhtbFBLAQItABQABgAIAAAA&#10;IQA4/SH/1gAAAJQBAAALAAAAAAAAAAAAAAAAAC8BAABfcmVscy8ucmVsc1BLAQItABQABgAIAAAA&#10;IQCZd9yaiAIAAGMFAAAOAAAAAAAAAAAAAAAAAC4CAABkcnMvZTJvRG9jLnhtbFBLAQItABQABgAI&#10;AAAAIQCcmJHL3gAAAAoBAAAPAAAAAAAAAAAAAAAAAOIEAABkcnMvZG93bnJldi54bWxQSwUGAAAA&#10;AAQABADzAAAA7QUAAAAA&#10;" filled="f" stroked="f">
              <v:textbox>
                <w:txbxContent>
                  <w:p w:rsidR="00FC6B9E" w:rsidRPr="00FC6B9E" w:rsidRDefault="00FC6B9E" w:rsidP="00FC6B9E">
                    <w:pPr>
                      <w:jc w:val="center"/>
                      <w:rPr>
                        <w:color w:val="D9D9D9" w:themeColor="background1" w:themeShade="D9"/>
                      </w:rPr>
                    </w:pPr>
                    <w:r w:rsidRPr="00FC6B9E">
                      <w:rPr>
                        <w:color w:val="D9D9D9" w:themeColor="background1" w:themeShade="D9"/>
                      </w:rPr>
                      <w:t>Logo institucional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FC6B9E" w:rsidRDefault="00FC6B9E" w:rsidP="00FC6B9E">
    <w:pPr>
      <w:pStyle w:val="t-tulo-temas-cuestionarios"/>
      <w:spacing w:before="0" w:beforeAutospacing="0" w:after="135" w:afterAutospacing="0" w:line="276" w:lineRule="auto"/>
      <w:jc w:val="right"/>
    </w:pPr>
    <w:r>
      <w:rPr>
        <w:rFonts w:ascii="Arial" w:hAnsi="Arial" w:cs="Arial"/>
        <w:b/>
        <w:bCs/>
        <w:color w:val="231F20"/>
        <w:sz w:val="20"/>
        <w:szCs w:val="20"/>
      </w:rPr>
      <w:t>Sociedad colonial centroamericana</w:t>
    </w:r>
  </w:p>
  <w:p w:rsidR="00FC6B9E" w:rsidRDefault="00FC6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347"/>
    <w:multiLevelType w:val="multilevel"/>
    <w:tmpl w:val="05BE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04962"/>
    <w:multiLevelType w:val="multilevel"/>
    <w:tmpl w:val="14EE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2587"/>
    <w:multiLevelType w:val="multilevel"/>
    <w:tmpl w:val="E80E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4581B"/>
    <w:multiLevelType w:val="multilevel"/>
    <w:tmpl w:val="B562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F0ADB"/>
    <w:multiLevelType w:val="hybridMultilevel"/>
    <w:tmpl w:val="6368F928"/>
    <w:lvl w:ilvl="0" w:tplc="613C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7649"/>
    <w:multiLevelType w:val="multilevel"/>
    <w:tmpl w:val="5D56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50657"/>
    <w:multiLevelType w:val="multilevel"/>
    <w:tmpl w:val="C3F6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F7AA9"/>
    <w:multiLevelType w:val="hybridMultilevel"/>
    <w:tmpl w:val="25F90E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2022F79"/>
    <w:multiLevelType w:val="multilevel"/>
    <w:tmpl w:val="C838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247BC"/>
    <w:multiLevelType w:val="multilevel"/>
    <w:tmpl w:val="71B0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F4C9C"/>
    <w:multiLevelType w:val="multilevel"/>
    <w:tmpl w:val="636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A"/>
    <w:rsid w:val="000F1724"/>
    <w:rsid w:val="00134CA2"/>
    <w:rsid w:val="00167A10"/>
    <w:rsid w:val="001F587A"/>
    <w:rsid w:val="004F7A81"/>
    <w:rsid w:val="0088292E"/>
    <w:rsid w:val="00911C3A"/>
    <w:rsid w:val="009F5C46"/>
    <w:rsid w:val="00CA3D3A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06306"/>
  <w15:chartTrackingRefBased/>
  <w15:docId w15:val="{20347590-43D4-4B49-8DAB-29515B46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A10"/>
    <w:pPr>
      <w:ind w:left="720"/>
      <w:contextualSpacing/>
    </w:pPr>
  </w:style>
  <w:style w:type="paragraph" w:customStyle="1" w:styleId="t-tulo---evaluaci-n-de-m">
    <w:name w:val="t-tulo---evaluaci-n-de-m"/>
    <w:basedOn w:val="Normal"/>
    <w:rsid w:val="001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subt-tulo---evaluaci-n-de-m">
    <w:name w:val="subt-tulo---evaluaci-n-de-m"/>
    <w:basedOn w:val="Normal"/>
    <w:rsid w:val="001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1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no--cuestionarios">
    <w:name w:val="no--cuestionarios"/>
    <w:basedOn w:val="Fuentedeprrafopredeter"/>
    <w:rsid w:val="00167A10"/>
  </w:style>
  <w:style w:type="paragraph" w:customStyle="1" w:styleId="cuestionarios">
    <w:name w:val="cuestionarios"/>
    <w:basedOn w:val="Normal"/>
    <w:rsid w:val="001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bold">
    <w:name w:val="bold"/>
    <w:basedOn w:val="Fuentedeprrafopredeter"/>
    <w:rsid w:val="00167A10"/>
  </w:style>
  <w:style w:type="character" w:customStyle="1" w:styleId="char-style-override-14">
    <w:name w:val="char-style-override-14"/>
    <w:basedOn w:val="Fuentedeprrafopredeter"/>
    <w:rsid w:val="00167A10"/>
  </w:style>
  <w:style w:type="paragraph" w:customStyle="1" w:styleId="gr-ficas-bl">
    <w:name w:val="gr-ficas-bl"/>
    <w:basedOn w:val="Normal"/>
    <w:rsid w:val="001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list-paragraph">
    <w:name w:val="list-paragraph"/>
    <w:basedOn w:val="Normal"/>
    <w:rsid w:val="001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cuerpo-de-texto">
    <w:name w:val="cuerpo-de-texto"/>
    <w:basedOn w:val="Normal"/>
    <w:rsid w:val="001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CA3D3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C6B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C6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FC6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B9E"/>
  </w:style>
  <w:style w:type="paragraph" w:styleId="Piedepgina">
    <w:name w:val="footer"/>
    <w:basedOn w:val="Normal"/>
    <w:link w:val="PiedepginaCar"/>
    <w:uiPriority w:val="99"/>
    <w:unhideWhenUsed/>
    <w:rsid w:val="00FC6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ronos Pro"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9E"/>
    <w:rsid w:val="00C5709E"/>
    <w:rsid w:val="00F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EE324E9A0241E0A9AFBF7C8C6B1391">
    <w:name w:val="03EE324E9A0241E0A9AFBF7C8C6B1391"/>
    <w:rsid w:val="00C57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Edicion2</cp:lastModifiedBy>
  <cp:revision>2</cp:revision>
  <dcterms:created xsi:type="dcterms:W3CDTF">2017-11-07T14:32:00Z</dcterms:created>
  <dcterms:modified xsi:type="dcterms:W3CDTF">2017-11-07T14:32:00Z</dcterms:modified>
</cp:coreProperties>
</file>